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1F" w:rsidRDefault="00CA3104" w:rsidP="00CA3104">
      <w:pPr>
        <w:jc w:val="center"/>
        <w:rPr>
          <w:rFonts w:ascii="Goudy Old Style" w:hAnsi="Goudy Old Style"/>
          <w:b/>
          <w:sz w:val="40"/>
        </w:rPr>
      </w:pPr>
      <w:r>
        <w:rPr>
          <w:rFonts w:ascii="Goudy Old Style" w:hAnsi="Goudy Old Style"/>
          <w:b/>
          <w:sz w:val="40"/>
        </w:rPr>
        <w:t xml:space="preserve">Quotes from Henri </w:t>
      </w:r>
      <w:proofErr w:type="spellStart"/>
      <w:r>
        <w:rPr>
          <w:rFonts w:ascii="Goudy Old Style" w:hAnsi="Goudy Old Style"/>
          <w:b/>
          <w:sz w:val="40"/>
        </w:rPr>
        <w:t>Nouwen</w:t>
      </w:r>
      <w:proofErr w:type="spellEnd"/>
    </w:p>
    <w:p w:rsidR="00CA3104" w:rsidRDefault="00CA3104" w:rsidP="00CA3104">
      <w:pPr>
        <w:rPr>
          <w:rFonts w:ascii="Helvetica" w:hAnsi="Helvetica"/>
          <w:color w:val="1D2129"/>
          <w:sz w:val="21"/>
          <w:szCs w:val="21"/>
          <w:shd w:val="clear" w:color="auto" w:fill="FFFFFF"/>
        </w:rPr>
      </w:pPr>
      <w:r>
        <w:rPr>
          <w:rFonts w:ascii="Helvetica" w:hAnsi="Helvetica"/>
          <w:noProof/>
          <w:color w:val="1D2129"/>
          <w:sz w:val="21"/>
          <w:szCs w:val="21"/>
          <w:shd w:val="clear" w:color="auto" w:fill="FFFFFF"/>
        </w:rPr>
        <w:drawing>
          <wp:inline distT="0" distB="0" distL="0" distR="0">
            <wp:extent cx="942975" cy="13471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52730_10214928414181916_2184488845704167424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5882" cy="1351259"/>
                    </a:xfrm>
                    <a:prstGeom prst="rect">
                      <a:avLst/>
                    </a:prstGeom>
                  </pic:spPr>
                </pic:pic>
              </a:graphicData>
            </a:graphic>
          </wp:inline>
        </w:drawing>
      </w:r>
      <w:r>
        <w:rPr>
          <w:rFonts w:ascii="Helvetica" w:hAnsi="Helvetica"/>
          <w:color w:val="1D2129"/>
          <w:sz w:val="21"/>
          <w:szCs w:val="21"/>
          <w:shd w:val="clear" w:color="auto" w:fill="FFFFFF"/>
        </w:rPr>
        <w:t xml:space="preserve">“We tend to stay away from mourning and dancing. Too afraid to cry, too shy to dance...we become narrow-minded complainers, avoiding </w:t>
      </w:r>
      <w:proofErr w:type="gramStart"/>
      <w:r>
        <w:rPr>
          <w:rFonts w:ascii="Helvetica" w:hAnsi="Helvetica"/>
          <w:color w:val="1D2129"/>
          <w:sz w:val="21"/>
          <w:szCs w:val="21"/>
          <w:shd w:val="clear" w:color="auto" w:fill="FFFFFF"/>
        </w:rPr>
        <w:t>pain</w:t>
      </w:r>
      <w:proofErr w:type="gramEnd"/>
      <w:r>
        <w:rPr>
          <w:rFonts w:ascii="Helvetica" w:hAnsi="Helvetica"/>
          <w:color w:val="1D2129"/>
          <w:sz w:val="21"/>
          <w:szCs w:val="21"/>
          <w:shd w:val="clear" w:color="auto" w:fill="FFFFFF"/>
        </w:rPr>
        <w:t xml:space="preserve"> and also true human joy...While we live in a world subject to the evil one, we belong to God. Let us mourn, and let us dance.” ~Henri </w:t>
      </w:r>
      <w:proofErr w:type="spellStart"/>
      <w:r>
        <w:rPr>
          <w:rFonts w:ascii="Helvetica" w:hAnsi="Helvetica"/>
          <w:color w:val="1D2129"/>
          <w:sz w:val="21"/>
          <w:szCs w:val="21"/>
          <w:shd w:val="clear" w:color="auto" w:fill="FFFFFF"/>
        </w:rPr>
        <w:t>Nouwen</w:t>
      </w:r>
      <w:proofErr w:type="spellEnd"/>
    </w:p>
    <w:p w:rsidR="00CA3104" w:rsidRDefault="00CA3104" w:rsidP="00CA3104">
      <w:pPr>
        <w:rPr>
          <w:rFonts w:ascii="Helvetica" w:hAnsi="Helvetica"/>
          <w:color w:val="1D2129"/>
          <w:sz w:val="21"/>
          <w:szCs w:val="21"/>
          <w:shd w:val="clear" w:color="auto" w:fill="FFFFFF"/>
        </w:rPr>
      </w:pPr>
    </w:p>
    <w:p w:rsidR="00CA3104" w:rsidRDefault="00CA3104" w:rsidP="00CA3104">
      <w:pPr>
        <w:rPr>
          <w:rFonts w:ascii="Georgia" w:hAnsi="Georgia"/>
        </w:rPr>
      </w:pPr>
      <w:r>
        <w:rPr>
          <w:rFonts w:ascii="Helvetica" w:hAnsi="Helvetica"/>
          <w:noProof/>
          <w:color w:val="1D2129"/>
          <w:sz w:val="21"/>
          <w:szCs w:val="21"/>
          <w:shd w:val="clear" w:color="auto" w:fill="FFFFFF"/>
        </w:rPr>
        <w:drawing>
          <wp:inline distT="0" distB="0" distL="0" distR="0">
            <wp:extent cx="15621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724654_10214872314619462_8600813911664492544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r>
        <w:rPr>
          <w:rFonts w:ascii="Georgia" w:hAnsi="Georgia"/>
          <w:color w:val="FFFFFF"/>
        </w:rPr>
        <w:t>“</w:t>
      </w:r>
      <w:r w:rsidRPr="00CA3104">
        <w:rPr>
          <w:rFonts w:ascii="Georgia" w:hAnsi="Georgia"/>
        </w:rPr>
        <w:t xml:space="preserve">One of the greatest ironies of the history of Christianity is that its leaders constantly gave in to the temptation of power even though they continued to speak in the name of Jesus, who did not cling to His divine power but emptied himself and became as we are.” ~Henri </w:t>
      </w:r>
      <w:proofErr w:type="spellStart"/>
      <w:r w:rsidRPr="00CA3104">
        <w:rPr>
          <w:rFonts w:ascii="Georgia" w:hAnsi="Georgia"/>
        </w:rPr>
        <w:t>Nouwen</w:t>
      </w:r>
      <w:proofErr w:type="spellEnd"/>
    </w:p>
    <w:p w:rsidR="00CA3104" w:rsidRDefault="00CA3104" w:rsidP="00CA3104">
      <w:pPr>
        <w:rPr>
          <w:rFonts w:ascii="Georgia" w:hAnsi="Georgia"/>
        </w:rPr>
      </w:pPr>
    </w:p>
    <w:p w:rsidR="00CA3104" w:rsidRDefault="00CA3104" w:rsidP="00CA3104">
      <w:pPr>
        <w:rPr>
          <w:rFonts w:ascii="Georgia" w:hAnsi="Georgia"/>
        </w:rPr>
      </w:pPr>
      <w:r>
        <w:rPr>
          <w:rFonts w:ascii="Helvetica" w:hAnsi="Helvetica"/>
          <w:noProof/>
          <w:sz w:val="21"/>
          <w:szCs w:val="21"/>
          <w:shd w:val="clear" w:color="auto" w:fill="FFFFFF"/>
        </w:rPr>
        <w:drawing>
          <wp:inline distT="0" distB="0" distL="0" distR="0">
            <wp:extent cx="1990725" cy="145734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45547_10214716140915217_1345343667329564672_n.jpg"/>
                    <pic:cNvPicPr/>
                  </pic:nvPicPr>
                  <pic:blipFill>
                    <a:blip r:embed="rId7">
                      <a:extLst>
                        <a:ext uri="{28A0092B-C50C-407E-A947-70E740481C1C}">
                          <a14:useLocalDpi xmlns:a14="http://schemas.microsoft.com/office/drawing/2010/main" val="0"/>
                        </a:ext>
                      </a:extLst>
                    </a:blip>
                    <a:stretch>
                      <a:fillRect/>
                    </a:stretch>
                  </pic:blipFill>
                  <pic:spPr>
                    <a:xfrm>
                      <a:off x="0" y="0"/>
                      <a:ext cx="1990725" cy="1457345"/>
                    </a:xfrm>
                    <a:prstGeom prst="rect">
                      <a:avLst/>
                    </a:prstGeom>
                  </pic:spPr>
                </pic:pic>
              </a:graphicData>
            </a:graphic>
          </wp:inline>
        </w:drawing>
      </w:r>
      <w:r>
        <w:rPr>
          <w:rFonts w:ascii="Georgia" w:hAnsi="Georgia"/>
          <w:color w:val="FFFFFF"/>
        </w:rPr>
        <w:t>"</w:t>
      </w:r>
      <w:r w:rsidRPr="00CA3104">
        <w:rPr>
          <w:rFonts w:ascii="Georgia" w:hAnsi="Georgia"/>
        </w:rPr>
        <w:t xml:space="preserve">The way of Jesus is radically different. It is the way not of upward mobility but of downward mobility. It is going to the bottom...and choosing the last place! Why is [this] worth choosing? </w:t>
      </w:r>
      <w:proofErr w:type="gramStart"/>
      <w:r w:rsidRPr="00CA3104">
        <w:rPr>
          <w:rFonts w:ascii="Georgia" w:hAnsi="Georgia"/>
        </w:rPr>
        <w:t>Because it is...the way that brings everlasting life."</w:t>
      </w:r>
      <w:proofErr w:type="gramEnd"/>
      <w:r w:rsidRPr="00CA3104">
        <w:rPr>
          <w:rFonts w:ascii="Georgia" w:hAnsi="Georgia"/>
        </w:rPr>
        <w:t xml:space="preserve"> ~Henri </w:t>
      </w:r>
      <w:proofErr w:type="spellStart"/>
      <w:r w:rsidRPr="00CA3104">
        <w:rPr>
          <w:rFonts w:ascii="Georgia" w:hAnsi="Georgia"/>
        </w:rPr>
        <w:t>Nouwen</w:t>
      </w:r>
      <w:proofErr w:type="spellEnd"/>
    </w:p>
    <w:p w:rsidR="006D0021" w:rsidRDefault="006D0021" w:rsidP="00CA3104">
      <w:pPr>
        <w:rPr>
          <w:rFonts w:ascii="Georgia" w:hAnsi="Georgia"/>
        </w:rPr>
      </w:pPr>
    </w:p>
    <w:p w:rsidR="006D0021" w:rsidRPr="00CA3104" w:rsidRDefault="006D0021" w:rsidP="00CA3104">
      <w:pPr>
        <w:rPr>
          <w:rFonts w:ascii="Helvetica" w:hAnsi="Helvetica"/>
          <w:sz w:val="21"/>
          <w:szCs w:val="21"/>
          <w:shd w:val="clear" w:color="auto" w:fill="FFFFFF"/>
        </w:rPr>
      </w:pPr>
      <w:r>
        <w:rPr>
          <w:rFonts w:ascii="Helvetica" w:hAnsi="Helvetica" w:cs="Helvetica"/>
          <w:color w:val="1D2129"/>
          <w:sz w:val="21"/>
          <w:szCs w:val="21"/>
          <w:shd w:val="clear" w:color="auto" w:fill="FFFFFF"/>
        </w:rPr>
        <w:lastRenderedPageBreak/>
        <w:t xml:space="preserve">“Do not despair, thinking that you cannot change yourself after so many years. Simply enter into the presence of Jesus as you are &amp; ask him to give you a fearless heart where he can be with you. YOU cannot make yourself </w:t>
      </w:r>
      <w:bookmarkStart w:id="0" w:name="_GoBack"/>
      <w:bookmarkEnd w:id="0"/>
      <w:r>
        <w:rPr>
          <w:rFonts w:ascii="Helvetica" w:hAnsi="Helvetica" w:cs="Helvetica"/>
          <w:color w:val="1D2129"/>
          <w:sz w:val="21"/>
          <w:szCs w:val="21"/>
          <w:shd w:val="clear" w:color="auto" w:fill="FFFFFF"/>
        </w:rPr>
        <w:t xml:space="preserve">different.” Henri </w:t>
      </w:r>
      <w:proofErr w:type="spellStart"/>
      <w:r>
        <w:rPr>
          <w:rFonts w:ascii="Helvetica" w:hAnsi="Helvetica" w:cs="Helvetica"/>
          <w:color w:val="1D2129"/>
          <w:sz w:val="21"/>
          <w:szCs w:val="21"/>
          <w:shd w:val="clear" w:color="auto" w:fill="FFFFFF"/>
        </w:rPr>
        <w:t>Nouwen</w:t>
      </w:r>
      <w:proofErr w:type="spellEnd"/>
      <w:r>
        <w:rPr>
          <w:rFonts w:ascii="Helvetica" w:hAnsi="Helvetica" w:cs="Helvetica"/>
          <w:color w:val="1D2129"/>
          <w:sz w:val="21"/>
          <w:szCs w:val="21"/>
          <w:shd w:val="clear" w:color="auto" w:fill="FFFFFF"/>
        </w:rPr>
        <w:t>,</w:t>
      </w:r>
    </w:p>
    <w:sectPr w:rsidR="006D0021" w:rsidRPr="00CA3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04"/>
    <w:rsid w:val="006D0021"/>
    <w:rsid w:val="007A441F"/>
    <w:rsid w:val="00CA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2018-11-15T20:44:00Z</dcterms:created>
  <dcterms:modified xsi:type="dcterms:W3CDTF">2018-11-15T20:44:00Z</dcterms:modified>
</cp:coreProperties>
</file>